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6C" w:rsidRDefault="00B76B17" w:rsidP="007F5341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zu 2.</w:t>
      </w:r>
    </w:p>
    <w:p w:rsidR="00B76B17" w:rsidRPr="00B76B17" w:rsidRDefault="00B76B17" w:rsidP="007F5341">
      <w:pPr>
        <w:spacing w:line="280" w:lineRule="exact"/>
        <w:jc w:val="both"/>
        <w:rPr>
          <w:rFonts w:ascii="Arial" w:hAnsi="Arial" w:cs="Arial"/>
        </w:rPr>
      </w:pPr>
    </w:p>
    <w:p w:rsidR="00375E08" w:rsidRPr="00464C6C" w:rsidRDefault="00001AA0" w:rsidP="007F5341">
      <w:pPr>
        <w:spacing w:line="320" w:lineRule="exac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64C6C">
        <w:rPr>
          <w:rFonts w:ascii="Arial" w:hAnsi="Arial" w:cs="Arial"/>
          <w:b/>
          <w:sz w:val="28"/>
          <w:szCs w:val="28"/>
          <w:u w:val="single"/>
        </w:rPr>
        <w:t xml:space="preserve">Vergabebedingungen zur </w:t>
      </w:r>
      <w:r w:rsidR="00375E08">
        <w:rPr>
          <w:rFonts w:ascii="Arial" w:hAnsi="Arial" w:cs="Arial"/>
          <w:b/>
          <w:sz w:val="28"/>
          <w:szCs w:val="28"/>
          <w:u w:val="single"/>
        </w:rPr>
        <w:t>„</w:t>
      </w:r>
      <w:r w:rsidRPr="00464C6C">
        <w:rPr>
          <w:rFonts w:ascii="Arial" w:hAnsi="Arial" w:cs="Arial"/>
          <w:b/>
          <w:sz w:val="28"/>
          <w:szCs w:val="28"/>
          <w:u w:val="single"/>
        </w:rPr>
        <w:t xml:space="preserve">Jagdverpachtung </w:t>
      </w:r>
      <w:r w:rsidR="00375E08" w:rsidRPr="00375E08">
        <w:rPr>
          <w:rFonts w:ascii="Arial" w:hAnsi="Arial" w:cs="Arial"/>
          <w:b/>
          <w:sz w:val="28"/>
          <w:szCs w:val="28"/>
          <w:u w:val="single"/>
        </w:rPr>
        <w:t>nach Meistgebot mit Vo</w:t>
      </w:r>
      <w:r w:rsidR="00375E08" w:rsidRPr="00375E08">
        <w:rPr>
          <w:rFonts w:ascii="Arial" w:hAnsi="Arial" w:cs="Arial"/>
          <w:b/>
          <w:sz w:val="28"/>
          <w:szCs w:val="28"/>
          <w:u w:val="single"/>
        </w:rPr>
        <w:t>r</w:t>
      </w:r>
      <w:r w:rsidR="00375E08" w:rsidRPr="00375E08">
        <w:rPr>
          <w:rFonts w:ascii="Arial" w:hAnsi="Arial" w:cs="Arial"/>
          <w:b/>
          <w:sz w:val="28"/>
          <w:szCs w:val="28"/>
          <w:u w:val="single"/>
        </w:rPr>
        <w:t>lage eines Pachtjagdkonzeptes</w:t>
      </w:r>
      <w:r w:rsidR="00375E08">
        <w:rPr>
          <w:rFonts w:ascii="Arial" w:hAnsi="Arial" w:cs="Arial"/>
          <w:b/>
          <w:sz w:val="28"/>
          <w:szCs w:val="28"/>
          <w:u w:val="single"/>
        </w:rPr>
        <w:t>“</w:t>
      </w:r>
      <w:r w:rsidR="00375E08" w:rsidRPr="00464C6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64C6C">
        <w:rPr>
          <w:rFonts w:ascii="Arial" w:hAnsi="Arial" w:cs="Arial"/>
          <w:b/>
          <w:sz w:val="28"/>
          <w:szCs w:val="28"/>
          <w:u w:val="single"/>
        </w:rPr>
        <w:t>im Staatswald</w:t>
      </w:r>
    </w:p>
    <w:p w:rsidR="002A270C" w:rsidRDefault="002A270C" w:rsidP="007F5341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225F4" w:rsidRPr="00F225F4" w:rsidTr="00F225F4">
        <w:trPr>
          <w:trHeight w:val="397"/>
        </w:trPr>
        <w:tc>
          <w:tcPr>
            <w:tcW w:w="4889" w:type="dxa"/>
          </w:tcPr>
          <w:p w:rsidR="00F225F4" w:rsidRPr="00F225F4" w:rsidRDefault="00F225F4" w:rsidP="00900792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5F4">
              <w:rPr>
                <w:rFonts w:ascii="Arial" w:hAnsi="Arial" w:cs="Arial"/>
                <w:sz w:val="22"/>
                <w:szCs w:val="22"/>
              </w:rPr>
              <w:t>Jagdbezirk:</w:t>
            </w:r>
            <w:r w:rsidR="00B74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0792">
              <w:rPr>
                <w:rFonts w:ascii="Arial" w:hAnsi="Arial" w:cs="Arial"/>
                <w:b/>
                <w:sz w:val="22"/>
                <w:szCs w:val="22"/>
              </w:rPr>
              <w:t>Ostenberg</w:t>
            </w:r>
          </w:p>
        </w:tc>
        <w:tc>
          <w:tcPr>
            <w:tcW w:w="4889" w:type="dxa"/>
          </w:tcPr>
          <w:p w:rsidR="00F225F4" w:rsidRPr="00F225F4" w:rsidRDefault="00F225F4" w:rsidP="007F5341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5F4">
              <w:rPr>
                <w:rFonts w:ascii="Arial" w:hAnsi="Arial" w:cs="Arial"/>
                <w:sz w:val="22"/>
                <w:szCs w:val="22"/>
              </w:rPr>
              <w:t>im RFA:</w:t>
            </w:r>
            <w:r w:rsidR="00B76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B17" w:rsidRPr="00B76B17">
              <w:rPr>
                <w:rFonts w:ascii="Arial" w:hAnsi="Arial" w:cs="Arial"/>
                <w:b/>
                <w:sz w:val="22"/>
                <w:szCs w:val="22"/>
              </w:rPr>
              <w:t>Hochstift</w:t>
            </w:r>
          </w:p>
        </w:tc>
      </w:tr>
    </w:tbl>
    <w:p w:rsidR="002905C9" w:rsidRPr="00464C6C" w:rsidRDefault="002905C9" w:rsidP="007F5341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21725D" w:rsidRPr="00464C6C" w:rsidRDefault="003A1F9A" w:rsidP="007F5341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001AA0">
        <w:rPr>
          <w:rFonts w:ascii="Arial" w:hAnsi="Arial" w:cs="Arial"/>
          <w:b/>
          <w:sz w:val="22"/>
          <w:szCs w:val="22"/>
        </w:rPr>
        <w:t>Grundsätzliches</w:t>
      </w:r>
    </w:p>
    <w:p w:rsidR="00001AA0" w:rsidRPr="00001AA0" w:rsidRDefault="00001AA0" w:rsidP="007F5341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001AA0">
        <w:rPr>
          <w:rFonts w:ascii="Arial" w:hAnsi="Arial" w:cs="Arial"/>
          <w:sz w:val="22"/>
          <w:szCs w:val="22"/>
        </w:rPr>
        <w:t xml:space="preserve">Die Jagd auf den Waldflächen im </w:t>
      </w:r>
      <w:r>
        <w:rPr>
          <w:rFonts w:ascii="Arial" w:hAnsi="Arial" w:cs="Arial"/>
          <w:sz w:val="22"/>
          <w:szCs w:val="22"/>
        </w:rPr>
        <w:t>Staatswald</w:t>
      </w:r>
      <w:r w:rsidRPr="00001AA0">
        <w:rPr>
          <w:rFonts w:ascii="Arial" w:hAnsi="Arial" w:cs="Arial"/>
          <w:sz w:val="22"/>
          <w:szCs w:val="22"/>
        </w:rPr>
        <w:t xml:space="preserve"> orientiert sich an den</w:t>
      </w:r>
      <w:r>
        <w:rPr>
          <w:rFonts w:ascii="Arial" w:hAnsi="Arial" w:cs="Arial"/>
          <w:sz w:val="22"/>
          <w:szCs w:val="22"/>
        </w:rPr>
        <w:t xml:space="preserve"> </w:t>
      </w:r>
      <w:r w:rsidRPr="00001AA0">
        <w:rPr>
          <w:rFonts w:ascii="Arial" w:hAnsi="Arial" w:cs="Arial"/>
          <w:sz w:val="22"/>
          <w:szCs w:val="22"/>
        </w:rPr>
        <w:t>waldökologischen Zielen. Auch Wildtiere sind Bestandteil dieser Lebensgemeinschaft</w:t>
      </w:r>
      <w:r>
        <w:rPr>
          <w:rFonts w:ascii="Arial" w:hAnsi="Arial" w:cs="Arial"/>
          <w:sz w:val="22"/>
          <w:szCs w:val="22"/>
        </w:rPr>
        <w:t xml:space="preserve"> Wald und nehmen Einfluss auf ihre Entwic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lung. </w:t>
      </w:r>
      <w:r w:rsidRPr="00001AA0">
        <w:rPr>
          <w:rFonts w:ascii="Arial" w:hAnsi="Arial" w:cs="Arial"/>
          <w:sz w:val="22"/>
          <w:szCs w:val="22"/>
        </w:rPr>
        <w:t>Daher hat sich die jagdliche Nutzung und hier speziell die Höhe der Abschüsse an dem vom Eigentümer</w:t>
      </w:r>
      <w:r>
        <w:rPr>
          <w:rFonts w:ascii="Arial" w:hAnsi="Arial" w:cs="Arial"/>
          <w:sz w:val="22"/>
          <w:szCs w:val="22"/>
        </w:rPr>
        <w:t xml:space="preserve"> </w:t>
      </w:r>
      <w:r w:rsidRPr="00001AA0">
        <w:rPr>
          <w:rFonts w:ascii="Arial" w:hAnsi="Arial" w:cs="Arial"/>
          <w:sz w:val="22"/>
          <w:szCs w:val="22"/>
        </w:rPr>
        <w:t>gewünschten Zustand d</w:t>
      </w:r>
      <w:r>
        <w:rPr>
          <w:rFonts w:ascii="Arial" w:hAnsi="Arial" w:cs="Arial"/>
          <w:sz w:val="22"/>
          <w:szCs w:val="22"/>
        </w:rPr>
        <w:t>er Waldvegetation auszurichten.</w:t>
      </w:r>
    </w:p>
    <w:p w:rsidR="00001AA0" w:rsidRPr="00001AA0" w:rsidRDefault="00001AA0" w:rsidP="007F5341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001AA0">
        <w:rPr>
          <w:rFonts w:ascii="Arial" w:hAnsi="Arial" w:cs="Arial"/>
          <w:sz w:val="22"/>
          <w:szCs w:val="22"/>
        </w:rPr>
        <w:t xml:space="preserve">Oberstes Ziel </w:t>
      </w:r>
      <w:r w:rsidR="007F5341">
        <w:rPr>
          <w:rFonts w:ascii="Arial" w:hAnsi="Arial" w:cs="Arial"/>
          <w:sz w:val="22"/>
          <w:szCs w:val="22"/>
        </w:rPr>
        <w:t xml:space="preserve">von Wald und Holz NRW </w:t>
      </w:r>
      <w:r w:rsidRPr="00001AA0">
        <w:rPr>
          <w:rFonts w:ascii="Arial" w:hAnsi="Arial" w:cs="Arial"/>
          <w:sz w:val="22"/>
          <w:szCs w:val="22"/>
        </w:rPr>
        <w:t xml:space="preserve">ist der Erhalt bzw. die Schaffung </w:t>
      </w:r>
      <w:r w:rsidR="007F5341">
        <w:rPr>
          <w:rFonts w:ascii="Arial" w:hAnsi="Arial" w:cs="Arial"/>
          <w:sz w:val="22"/>
          <w:szCs w:val="22"/>
        </w:rPr>
        <w:t>von multifunktionalen und an die</w:t>
      </w:r>
      <w:r>
        <w:rPr>
          <w:rFonts w:ascii="Arial" w:hAnsi="Arial" w:cs="Arial"/>
          <w:sz w:val="22"/>
          <w:szCs w:val="22"/>
        </w:rPr>
        <w:t xml:space="preserve"> </w:t>
      </w:r>
      <w:r w:rsidRPr="00001AA0">
        <w:rPr>
          <w:rFonts w:ascii="Arial" w:hAnsi="Arial" w:cs="Arial"/>
          <w:sz w:val="22"/>
          <w:szCs w:val="22"/>
        </w:rPr>
        <w:t>standörtlichen Gegebenheiten angepassten</w:t>
      </w:r>
      <w:r w:rsidR="007F5341">
        <w:rPr>
          <w:rFonts w:ascii="Arial" w:hAnsi="Arial" w:cs="Arial"/>
          <w:sz w:val="22"/>
          <w:szCs w:val="22"/>
        </w:rPr>
        <w:t xml:space="preserve"> Mischwäldern </w:t>
      </w:r>
      <w:r w:rsidRPr="00001AA0">
        <w:rPr>
          <w:rFonts w:ascii="Arial" w:hAnsi="Arial" w:cs="Arial"/>
          <w:sz w:val="22"/>
          <w:szCs w:val="22"/>
        </w:rPr>
        <w:t>mit einem</w:t>
      </w:r>
      <w:r>
        <w:rPr>
          <w:rFonts w:ascii="Arial" w:hAnsi="Arial" w:cs="Arial"/>
          <w:sz w:val="22"/>
          <w:szCs w:val="22"/>
        </w:rPr>
        <w:t xml:space="preserve"> </w:t>
      </w:r>
      <w:r w:rsidRPr="00001AA0">
        <w:rPr>
          <w:rFonts w:ascii="Arial" w:hAnsi="Arial" w:cs="Arial"/>
          <w:sz w:val="22"/>
          <w:szCs w:val="22"/>
        </w:rPr>
        <w:t>gesunden, artenre</w:t>
      </w:r>
      <w:r w:rsidRPr="00001AA0">
        <w:rPr>
          <w:rFonts w:ascii="Arial" w:hAnsi="Arial" w:cs="Arial"/>
          <w:sz w:val="22"/>
          <w:szCs w:val="22"/>
        </w:rPr>
        <w:t>i</w:t>
      </w:r>
      <w:r w:rsidRPr="00001AA0">
        <w:rPr>
          <w:rFonts w:ascii="Arial" w:hAnsi="Arial" w:cs="Arial"/>
          <w:sz w:val="22"/>
          <w:szCs w:val="22"/>
        </w:rPr>
        <w:t xml:space="preserve">chen und in seiner Dichte für den Lebensraum </w:t>
      </w:r>
      <w:r w:rsidR="007F5341">
        <w:rPr>
          <w:rFonts w:ascii="Arial" w:hAnsi="Arial" w:cs="Arial"/>
          <w:sz w:val="22"/>
          <w:szCs w:val="22"/>
        </w:rPr>
        <w:t xml:space="preserve">Wald </w:t>
      </w:r>
      <w:r w:rsidRPr="00001AA0">
        <w:rPr>
          <w:rFonts w:ascii="Arial" w:hAnsi="Arial" w:cs="Arial"/>
          <w:sz w:val="22"/>
          <w:szCs w:val="22"/>
        </w:rPr>
        <w:t>verträglichen Wildbestand.</w:t>
      </w:r>
    </w:p>
    <w:p w:rsidR="00001AA0" w:rsidRPr="00001AA0" w:rsidRDefault="00001AA0" w:rsidP="007F5341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001AA0">
        <w:rPr>
          <w:rFonts w:ascii="Arial" w:hAnsi="Arial" w:cs="Arial"/>
          <w:sz w:val="22"/>
          <w:szCs w:val="22"/>
        </w:rPr>
        <w:t>Die Vorgaben zum Tierschutz und für ein tier-/wildgerechtes Handeln geben den Rahmen</w:t>
      </w:r>
      <w:r>
        <w:rPr>
          <w:rFonts w:ascii="Arial" w:hAnsi="Arial" w:cs="Arial"/>
          <w:sz w:val="22"/>
          <w:szCs w:val="22"/>
        </w:rPr>
        <w:t xml:space="preserve"> </w:t>
      </w:r>
      <w:r w:rsidRPr="00001AA0">
        <w:rPr>
          <w:rFonts w:ascii="Arial" w:hAnsi="Arial" w:cs="Arial"/>
          <w:sz w:val="22"/>
          <w:szCs w:val="22"/>
        </w:rPr>
        <w:t xml:space="preserve">für die Jagdausübung im </w:t>
      </w:r>
      <w:r>
        <w:rPr>
          <w:rFonts w:ascii="Arial" w:hAnsi="Arial" w:cs="Arial"/>
          <w:sz w:val="22"/>
          <w:szCs w:val="22"/>
        </w:rPr>
        <w:t>Staat</w:t>
      </w:r>
      <w:r w:rsidR="007F534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wald</w:t>
      </w:r>
      <w:r w:rsidRPr="00001AA0">
        <w:rPr>
          <w:rFonts w:ascii="Arial" w:hAnsi="Arial" w:cs="Arial"/>
          <w:sz w:val="22"/>
          <w:szCs w:val="22"/>
        </w:rPr>
        <w:t xml:space="preserve"> vor.</w:t>
      </w:r>
    </w:p>
    <w:p w:rsidR="00001AA0" w:rsidRDefault="00001AA0" w:rsidP="007F5341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001AA0">
        <w:rPr>
          <w:rFonts w:ascii="Arial" w:hAnsi="Arial" w:cs="Arial"/>
          <w:sz w:val="22"/>
          <w:szCs w:val="22"/>
        </w:rPr>
        <w:t xml:space="preserve">Die tatsächlichen Jagdzeiten </w:t>
      </w:r>
      <w:r>
        <w:rPr>
          <w:rFonts w:ascii="Arial" w:hAnsi="Arial" w:cs="Arial"/>
          <w:sz w:val="22"/>
          <w:szCs w:val="22"/>
        </w:rPr>
        <w:t>sollen</w:t>
      </w:r>
      <w:r w:rsidRPr="00001AA0">
        <w:rPr>
          <w:rFonts w:ascii="Arial" w:hAnsi="Arial" w:cs="Arial"/>
          <w:sz w:val="22"/>
          <w:szCs w:val="22"/>
        </w:rPr>
        <w:t xml:space="preserve"> auf möglichst kurze Zeiträume beschränkt</w:t>
      </w:r>
      <w:r>
        <w:rPr>
          <w:rFonts w:ascii="Arial" w:hAnsi="Arial" w:cs="Arial"/>
          <w:sz w:val="22"/>
          <w:szCs w:val="22"/>
        </w:rPr>
        <w:t xml:space="preserve"> werden</w:t>
      </w:r>
      <w:r w:rsidRPr="00001AA0">
        <w:rPr>
          <w:rFonts w:ascii="Arial" w:hAnsi="Arial" w:cs="Arial"/>
          <w:sz w:val="22"/>
          <w:szCs w:val="22"/>
        </w:rPr>
        <w:t>, damit</w:t>
      </w:r>
      <w:r w:rsidR="007F5341">
        <w:rPr>
          <w:rFonts w:ascii="Arial" w:hAnsi="Arial" w:cs="Arial"/>
          <w:sz w:val="22"/>
          <w:szCs w:val="22"/>
        </w:rPr>
        <w:t xml:space="preserve"> </w:t>
      </w:r>
      <w:r w:rsidRPr="00001AA0">
        <w:rPr>
          <w:rFonts w:ascii="Arial" w:hAnsi="Arial" w:cs="Arial"/>
          <w:sz w:val="22"/>
          <w:szCs w:val="22"/>
        </w:rPr>
        <w:t>das Wild in der übrigen Zeit seinen natürlichen Lebensrhythmus voll entfalten kann.</w:t>
      </w:r>
    </w:p>
    <w:p w:rsidR="007F5341" w:rsidRPr="00001AA0" w:rsidRDefault="007F5341" w:rsidP="007F5341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Jagd auf Prädatoren wird unterlassen </w:t>
      </w:r>
      <w:r w:rsidR="00F731C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Ausnahmen</w:t>
      </w:r>
      <w:r w:rsidR="00F731CC">
        <w:rPr>
          <w:rFonts w:ascii="Arial" w:hAnsi="Arial" w:cs="Arial"/>
          <w:sz w:val="22"/>
          <w:szCs w:val="22"/>
        </w:rPr>
        <w:t>: N</w:t>
      </w:r>
      <w:r>
        <w:rPr>
          <w:rFonts w:ascii="Arial" w:hAnsi="Arial" w:cs="Arial"/>
          <w:sz w:val="22"/>
          <w:szCs w:val="22"/>
        </w:rPr>
        <w:t>eo</w:t>
      </w:r>
      <w:r w:rsidR="00F731CC">
        <w:rPr>
          <w:rFonts w:ascii="Arial" w:hAnsi="Arial" w:cs="Arial"/>
          <w:sz w:val="22"/>
          <w:szCs w:val="22"/>
        </w:rPr>
        <w:t>biotische</w:t>
      </w:r>
      <w:r>
        <w:rPr>
          <w:rFonts w:ascii="Arial" w:hAnsi="Arial" w:cs="Arial"/>
          <w:sz w:val="22"/>
          <w:szCs w:val="22"/>
        </w:rPr>
        <w:t xml:space="preserve"> Tierarten</w:t>
      </w:r>
      <w:r w:rsidR="00F731C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731CC">
        <w:rPr>
          <w:rFonts w:ascii="Arial" w:hAnsi="Arial" w:cs="Arial"/>
          <w:sz w:val="22"/>
          <w:szCs w:val="22"/>
        </w:rPr>
        <w:t>Neozoen</w:t>
      </w:r>
      <w:proofErr w:type="spellEnd"/>
      <w:r w:rsidR="00F731C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001AA0" w:rsidRPr="00001AA0" w:rsidRDefault="00001AA0" w:rsidP="007F5341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001AA0">
        <w:rPr>
          <w:rFonts w:ascii="Arial" w:hAnsi="Arial" w:cs="Arial"/>
          <w:sz w:val="22"/>
          <w:szCs w:val="22"/>
        </w:rPr>
        <w:t>Auf die Ausbringung von Kirr- und Futtermitteln wird</w:t>
      </w:r>
      <w:r w:rsidR="00330928">
        <w:rPr>
          <w:rFonts w:ascii="Arial" w:hAnsi="Arial" w:cs="Arial"/>
          <w:sz w:val="22"/>
          <w:szCs w:val="22"/>
        </w:rPr>
        <w:t xml:space="preserve"> - mit Ausnahme von begründeten Einzelfällen -</w:t>
      </w:r>
      <w:r w:rsidRPr="00001AA0">
        <w:rPr>
          <w:rFonts w:ascii="Arial" w:hAnsi="Arial" w:cs="Arial"/>
          <w:sz w:val="22"/>
          <w:szCs w:val="22"/>
        </w:rPr>
        <w:t xml:space="preserve"> grundsätzlich verzichtet.</w:t>
      </w:r>
    </w:p>
    <w:p w:rsidR="00001AA0" w:rsidRDefault="00001AA0" w:rsidP="007F5341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001AA0">
        <w:rPr>
          <w:rFonts w:ascii="Arial" w:hAnsi="Arial" w:cs="Arial"/>
          <w:sz w:val="22"/>
          <w:szCs w:val="22"/>
        </w:rPr>
        <w:t xml:space="preserve">Die Vorgaben zur Fleischhygiene und zur Unfallverhütung </w:t>
      </w:r>
      <w:r>
        <w:rPr>
          <w:rFonts w:ascii="Arial" w:hAnsi="Arial" w:cs="Arial"/>
          <w:sz w:val="22"/>
          <w:szCs w:val="22"/>
        </w:rPr>
        <w:t>sollen</w:t>
      </w:r>
      <w:r w:rsidRPr="00001AA0">
        <w:rPr>
          <w:rFonts w:ascii="Arial" w:hAnsi="Arial" w:cs="Arial"/>
          <w:sz w:val="22"/>
          <w:szCs w:val="22"/>
        </w:rPr>
        <w:t xml:space="preserve"> in besonderer Weise</w:t>
      </w:r>
      <w:r>
        <w:rPr>
          <w:rFonts w:ascii="Arial" w:hAnsi="Arial" w:cs="Arial"/>
          <w:sz w:val="22"/>
          <w:szCs w:val="22"/>
        </w:rPr>
        <w:t xml:space="preserve"> </w:t>
      </w:r>
      <w:r w:rsidRPr="00001AA0">
        <w:rPr>
          <w:rFonts w:ascii="Arial" w:hAnsi="Arial" w:cs="Arial"/>
          <w:sz w:val="22"/>
          <w:szCs w:val="22"/>
        </w:rPr>
        <w:t>umgesetzt</w:t>
      </w:r>
      <w:r>
        <w:rPr>
          <w:rFonts w:ascii="Arial" w:hAnsi="Arial" w:cs="Arial"/>
          <w:sz w:val="22"/>
          <w:szCs w:val="22"/>
        </w:rPr>
        <w:t xml:space="preserve"> werden</w:t>
      </w:r>
      <w:r w:rsidRPr="00001AA0">
        <w:rPr>
          <w:rFonts w:ascii="Arial" w:hAnsi="Arial" w:cs="Arial"/>
          <w:sz w:val="22"/>
          <w:szCs w:val="22"/>
        </w:rPr>
        <w:t>.</w:t>
      </w:r>
    </w:p>
    <w:p w:rsidR="00001AA0" w:rsidRDefault="00001AA0" w:rsidP="007F5341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001AA0" w:rsidRDefault="00330928" w:rsidP="007F5341">
      <w:pPr>
        <w:spacing w:line="28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5E08">
        <w:rPr>
          <w:rFonts w:ascii="Arial" w:hAnsi="Arial" w:cs="Arial"/>
          <w:b/>
          <w:sz w:val="22"/>
          <w:szCs w:val="22"/>
          <w:u w:val="single"/>
        </w:rPr>
        <w:t>Vergabeverfahren</w:t>
      </w:r>
    </w:p>
    <w:p w:rsidR="0020766E" w:rsidRDefault="0020766E" w:rsidP="007F5341">
      <w:pPr>
        <w:spacing w:line="28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0766E" w:rsidRPr="0020766E" w:rsidRDefault="0020766E" w:rsidP="007F5341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Zuschlagserteilung durch den Verpächter erfolgt nach Auswertung der von den einzelnen Bi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tern vorgelegten Jagdkonzepte.</w:t>
      </w:r>
    </w:p>
    <w:p w:rsidR="006F1AA9" w:rsidRPr="006F1AA9" w:rsidRDefault="006F1AA9" w:rsidP="006F1AA9">
      <w:pPr>
        <w:spacing w:line="120" w:lineRule="exact"/>
        <w:rPr>
          <w:rFonts w:ascii="Arial" w:hAnsi="Arial" w:cs="Arial"/>
          <w:b/>
          <w:sz w:val="10"/>
          <w:szCs w:val="10"/>
          <w:u w:val="single"/>
        </w:rPr>
      </w:pPr>
    </w:p>
    <w:p w:rsidR="00210626" w:rsidRDefault="0020766E" w:rsidP="007F5341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Zuschlagserteilung werden das von d</w:t>
      </w:r>
      <w:r w:rsidR="00210626"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sz w:val="22"/>
          <w:szCs w:val="22"/>
        </w:rPr>
        <w:t xml:space="preserve">jeweiligen </w:t>
      </w:r>
      <w:r w:rsidR="00210626">
        <w:rPr>
          <w:rFonts w:ascii="Arial" w:hAnsi="Arial" w:cs="Arial"/>
          <w:sz w:val="22"/>
          <w:szCs w:val="22"/>
        </w:rPr>
        <w:t xml:space="preserve">Bieter </w:t>
      </w:r>
      <w:r w:rsidR="00210626" w:rsidRPr="00210626">
        <w:rPr>
          <w:rFonts w:ascii="Arial" w:hAnsi="Arial" w:cs="Arial"/>
          <w:sz w:val="22"/>
          <w:szCs w:val="22"/>
        </w:rPr>
        <w:t>vorgelegte Pachtjagdkonzept</w:t>
      </w:r>
      <w:r w:rsidR="00210626">
        <w:rPr>
          <w:rFonts w:ascii="Arial" w:hAnsi="Arial" w:cs="Arial"/>
          <w:sz w:val="22"/>
          <w:szCs w:val="22"/>
        </w:rPr>
        <w:t xml:space="preserve"> </w:t>
      </w:r>
      <w:r w:rsidR="00210626" w:rsidRPr="00210626">
        <w:rPr>
          <w:rFonts w:ascii="Arial" w:hAnsi="Arial" w:cs="Arial"/>
          <w:sz w:val="22"/>
          <w:szCs w:val="22"/>
        </w:rPr>
        <w:t>im Pachtvert</w:t>
      </w:r>
      <w:r w:rsidR="00210626">
        <w:rPr>
          <w:rFonts w:ascii="Arial" w:hAnsi="Arial" w:cs="Arial"/>
          <w:sz w:val="22"/>
          <w:szCs w:val="22"/>
        </w:rPr>
        <w:t>r</w:t>
      </w:r>
      <w:r w:rsidR="00210626" w:rsidRPr="00210626">
        <w:rPr>
          <w:rFonts w:ascii="Arial" w:hAnsi="Arial" w:cs="Arial"/>
          <w:sz w:val="22"/>
          <w:szCs w:val="22"/>
        </w:rPr>
        <w:t>ag</w:t>
      </w:r>
      <w:r w:rsidR="00210626">
        <w:rPr>
          <w:rFonts w:ascii="Arial" w:hAnsi="Arial" w:cs="Arial"/>
          <w:sz w:val="22"/>
          <w:szCs w:val="22"/>
        </w:rPr>
        <w:t xml:space="preserve"> fixiert</w:t>
      </w:r>
      <w:r w:rsidR="00210626" w:rsidRPr="00210626">
        <w:rPr>
          <w:rFonts w:ascii="Arial" w:hAnsi="Arial" w:cs="Arial"/>
          <w:sz w:val="22"/>
          <w:szCs w:val="22"/>
        </w:rPr>
        <w:t>. Verstöße gegen die getroffenen Vereinbarungen können</w:t>
      </w:r>
      <w:r w:rsidR="00B67AA1">
        <w:rPr>
          <w:rFonts w:ascii="Arial" w:hAnsi="Arial" w:cs="Arial"/>
          <w:sz w:val="22"/>
          <w:szCs w:val="22"/>
        </w:rPr>
        <w:t xml:space="preserve"> ebenfalls</w:t>
      </w:r>
      <w:r w:rsidR="00210626" w:rsidRPr="00210626">
        <w:rPr>
          <w:rFonts w:ascii="Arial" w:hAnsi="Arial" w:cs="Arial"/>
          <w:sz w:val="22"/>
          <w:szCs w:val="22"/>
        </w:rPr>
        <w:t xml:space="preserve"> zur Künd</w:t>
      </w:r>
      <w:r w:rsidR="00210626" w:rsidRPr="00210626">
        <w:rPr>
          <w:rFonts w:ascii="Arial" w:hAnsi="Arial" w:cs="Arial"/>
          <w:sz w:val="22"/>
          <w:szCs w:val="22"/>
        </w:rPr>
        <w:t>i</w:t>
      </w:r>
      <w:r w:rsidR="00210626" w:rsidRPr="00210626">
        <w:rPr>
          <w:rFonts w:ascii="Arial" w:hAnsi="Arial" w:cs="Arial"/>
          <w:sz w:val="22"/>
          <w:szCs w:val="22"/>
        </w:rPr>
        <w:t>gung führen.</w:t>
      </w:r>
    </w:p>
    <w:p w:rsidR="00001AA0" w:rsidRDefault="00001AA0" w:rsidP="007F5341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330928" w:rsidRPr="00210626" w:rsidRDefault="00330928" w:rsidP="007F5341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210626">
        <w:rPr>
          <w:rFonts w:ascii="Arial" w:hAnsi="Arial" w:cs="Arial"/>
          <w:b/>
          <w:sz w:val="22"/>
          <w:szCs w:val="22"/>
        </w:rPr>
        <w:t xml:space="preserve">Inhalt </w:t>
      </w:r>
      <w:r w:rsidR="00464C6C">
        <w:rPr>
          <w:rFonts w:ascii="Arial" w:hAnsi="Arial" w:cs="Arial"/>
          <w:b/>
          <w:sz w:val="22"/>
          <w:szCs w:val="22"/>
        </w:rPr>
        <w:t>d</w:t>
      </w:r>
      <w:r w:rsidRPr="00210626">
        <w:rPr>
          <w:rFonts w:ascii="Arial" w:hAnsi="Arial" w:cs="Arial"/>
          <w:b/>
          <w:sz w:val="22"/>
          <w:szCs w:val="22"/>
        </w:rPr>
        <w:t>es Pachtjagdkonzeptes</w:t>
      </w:r>
    </w:p>
    <w:p w:rsidR="00330928" w:rsidRDefault="0003248F" w:rsidP="007F5341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Bieter soll in diesem individuellen Pachtjagdkonzept kurz</w:t>
      </w:r>
      <w:r w:rsidR="00FE445E">
        <w:rPr>
          <w:rFonts w:ascii="Arial" w:hAnsi="Arial" w:cs="Arial"/>
          <w:sz w:val="22"/>
          <w:szCs w:val="22"/>
        </w:rPr>
        <w:t xml:space="preserve"> (rd. eine Seite DIN A 4</w:t>
      </w:r>
      <w:r w:rsidR="001557C4">
        <w:rPr>
          <w:rFonts w:ascii="Arial" w:hAnsi="Arial" w:cs="Arial"/>
          <w:sz w:val="22"/>
          <w:szCs w:val="22"/>
        </w:rPr>
        <w:t>; siehe folge</w:t>
      </w:r>
      <w:r w:rsidR="001557C4">
        <w:rPr>
          <w:rFonts w:ascii="Arial" w:hAnsi="Arial" w:cs="Arial"/>
          <w:sz w:val="22"/>
          <w:szCs w:val="22"/>
        </w:rPr>
        <w:t>n</w:t>
      </w:r>
      <w:r w:rsidR="001557C4">
        <w:rPr>
          <w:rFonts w:ascii="Arial" w:hAnsi="Arial" w:cs="Arial"/>
          <w:sz w:val="22"/>
          <w:szCs w:val="22"/>
        </w:rPr>
        <w:t>de Seite</w:t>
      </w:r>
      <w:r w:rsidR="00FE445E">
        <w:rPr>
          <w:rFonts w:ascii="Arial" w:hAnsi="Arial" w:cs="Arial"/>
          <w:sz w:val="22"/>
          <w:szCs w:val="22"/>
        </w:rPr>
        <w:t>)</w:t>
      </w:r>
      <w:r w:rsidR="00464C6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64C6C">
        <w:rPr>
          <w:rFonts w:ascii="Arial" w:hAnsi="Arial" w:cs="Arial"/>
          <w:sz w:val="22"/>
          <w:szCs w:val="22"/>
        </w:rPr>
        <w:t xml:space="preserve">schriftlich </w:t>
      </w:r>
      <w:r>
        <w:rPr>
          <w:rFonts w:ascii="Arial" w:hAnsi="Arial" w:cs="Arial"/>
          <w:sz w:val="22"/>
          <w:szCs w:val="22"/>
        </w:rPr>
        <w:t>auf folgende Fragestellungen in Bezug auf seine Person, seine</w:t>
      </w:r>
      <w:r w:rsidR="00210626">
        <w:rPr>
          <w:rFonts w:ascii="Arial" w:hAnsi="Arial" w:cs="Arial"/>
          <w:sz w:val="22"/>
          <w:szCs w:val="22"/>
        </w:rPr>
        <w:t xml:space="preserve"> jagdlichen E</w:t>
      </w:r>
      <w:r w:rsidR="0021062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fahrungen sowie seine jagdbetriebliche Strategie eingehen:</w:t>
      </w:r>
    </w:p>
    <w:p w:rsidR="006F1AA9" w:rsidRDefault="00330928" w:rsidP="007F5341">
      <w:pPr>
        <w:pStyle w:val="Listenabsatz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731CC">
        <w:rPr>
          <w:rFonts w:ascii="Arial" w:hAnsi="Arial" w:cs="Arial"/>
          <w:sz w:val="22"/>
          <w:szCs w:val="22"/>
        </w:rPr>
        <w:t>Alter; Anzahl der Jahresjagdscheine</w:t>
      </w:r>
    </w:p>
    <w:p w:rsidR="00210626" w:rsidRPr="00F731CC" w:rsidRDefault="00330928" w:rsidP="007F5341">
      <w:pPr>
        <w:pStyle w:val="Listenabsatz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731CC">
        <w:rPr>
          <w:rFonts w:ascii="Arial" w:hAnsi="Arial" w:cs="Arial"/>
          <w:sz w:val="22"/>
          <w:szCs w:val="22"/>
        </w:rPr>
        <w:t>Wohnort; Entfernung zum Revier</w:t>
      </w:r>
    </w:p>
    <w:p w:rsidR="00210626" w:rsidRDefault="00330928" w:rsidP="007F5341">
      <w:pPr>
        <w:pStyle w:val="Listenabsatz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30928">
        <w:rPr>
          <w:rFonts w:ascii="Arial" w:hAnsi="Arial" w:cs="Arial"/>
          <w:sz w:val="22"/>
          <w:szCs w:val="22"/>
        </w:rPr>
        <w:t>Jagderfahrung (</w:t>
      </w:r>
      <w:r w:rsidR="00464C6C">
        <w:rPr>
          <w:rFonts w:ascii="Arial" w:hAnsi="Arial" w:cs="Arial"/>
          <w:sz w:val="22"/>
          <w:szCs w:val="22"/>
        </w:rPr>
        <w:t xml:space="preserve">u. a.: </w:t>
      </w:r>
      <w:r w:rsidR="00210626">
        <w:rPr>
          <w:rFonts w:ascii="Arial" w:hAnsi="Arial" w:cs="Arial"/>
          <w:sz w:val="22"/>
          <w:szCs w:val="22"/>
        </w:rPr>
        <w:t xml:space="preserve">bereits </w:t>
      </w:r>
      <w:r w:rsidRPr="00330928">
        <w:rPr>
          <w:rFonts w:ascii="Arial" w:hAnsi="Arial" w:cs="Arial"/>
          <w:sz w:val="22"/>
          <w:szCs w:val="22"/>
        </w:rPr>
        <w:t>Jagdpächter</w:t>
      </w:r>
      <w:r w:rsidR="00210626">
        <w:rPr>
          <w:rFonts w:ascii="Arial" w:hAnsi="Arial" w:cs="Arial"/>
          <w:sz w:val="22"/>
          <w:szCs w:val="22"/>
        </w:rPr>
        <w:t xml:space="preserve"> o. ä.</w:t>
      </w:r>
      <w:r w:rsidR="00464C6C">
        <w:rPr>
          <w:rFonts w:ascii="Arial" w:hAnsi="Arial" w:cs="Arial"/>
          <w:sz w:val="22"/>
          <w:szCs w:val="22"/>
        </w:rPr>
        <w:t xml:space="preserve"> gewesen,</w:t>
      </w:r>
      <w:r w:rsidRPr="00330928">
        <w:rPr>
          <w:rFonts w:ascii="Arial" w:hAnsi="Arial" w:cs="Arial"/>
          <w:sz w:val="22"/>
          <w:szCs w:val="22"/>
        </w:rPr>
        <w:t xml:space="preserve"> Erfahrung</w:t>
      </w:r>
      <w:r w:rsidR="00210626">
        <w:rPr>
          <w:rFonts w:ascii="Arial" w:hAnsi="Arial" w:cs="Arial"/>
          <w:sz w:val="22"/>
          <w:szCs w:val="22"/>
        </w:rPr>
        <w:t>en</w:t>
      </w:r>
      <w:r w:rsidRPr="00330928">
        <w:rPr>
          <w:rFonts w:ascii="Arial" w:hAnsi="Arial" w:cs="Arial"/>
          <w:sz w:val="22"/>
          <w:szCs w:val="22"/>
        </w:rPr>
        <w:t xml:space="preserve"> mit Schalenwild)</w:t>
      </w:r>
      <w:r w:rsidR="00210626" w:rsidRPr="00210626">
        <w:rPr>
          <w:rFonts w:ascii="Arial" w:hAnsi="Arial" w:cs="Arial"/>
          <w:sz w:val="22"/>
          <w:szCs w:val="22"/>
        </w:rPr>
        <w:t xml:space="preserve"> s</w:t>
      </w:r>
      <w:r w:rsidR="00210626" w:rsidRPr="00210626">
        <w:rPr>
          <w:rFonts w:ascii="Arial" w:hAnsi="Arial" w:cs="Arial"/>
          <w:sz w:val="22"/>
          <w:szCs w:val="22"/>
        </w:rPr>
        <w:t>o</w:t>
      </w:r>
      <w:r w:rsidR="00210626" w:rsidRPr="00210626">
        <w:rPr>
          <w:rFonts w:ascii="Arial" w:hAnsi="Arial" w:cs="Arial"/>
          <w:sz w:val="22"/>
          <w:szCs w:val="22"/>
        </w:rPr>
        <w:t xml:space="preserve">wie entsprechende </w:t>
      </w:r>
      <w:r w:rsidR="00210626">
        <w:rPr>
          <w:rFonts w:ascii="Arial" w:hAnsi="Arial" w:cs="Arial"/>
          <w:sz w:val="22"/>
          <w:szCs w:val="22"/>
        </w:rPr>
        <w:t>Referenzen</w:t>
      </w:r>
    </w:p>
    <w:p w:rsidR="0003248F" w:rsidRDefault="00330928" w:rsidP="007F5341">
      <w:pPr>
        <w:pStyle w:val="Listenabsatz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210626">
        <w:rPr>
          <w:rFonts w:ascii="Arial" w:hAnsi="Arial" w:cs="Arial"/>
          <w:sz w:val="22"/>
          <w:szCs w:val="22"/>
        </w:rPr>
        <w:t>Hundeführer</w:t>
      </w:r>
      <w:r w:rsidR="007F5341">
        <w:rPr>
          <w:rFonts w:ascii="Arial" w:hAnsi="Arial" w:cs="Arial"/>
          <w:sz w:val="22"/>
          <w:szCs w:val="22"/>
        </w:rPr>
        <w:t xml:space="preserve"> (u. a.: Hunderasse und Arbeitsbereich; Funktionsträger)</w:t>
      </w:r>
    </w:p>
    <w:p w:rsidR="0003248F" w:rsidRDefault="00210626" w:rsidP="007F5341">
      <w:pPr>
        <w:pStyle w:val="Listenabsatz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03248F">
        <w:rPr>
          <w:rFonts w:ascii="Arial" w:hAnsi="Arial" w:cs="Arial"/>
          <w:sz w:val="22"/>
          <w:szCs w:val="22"/>
        </w:rPr>
        <w:t>Organisation des Jagdbetriebes zur Erreichung der am Zus</w:t>
      </w:r>
      <w:r w:rsidR="00330928" w:rsidRPr="0003248F">
        <w:rPr>
          <w:rFonts w:ascii="Arial" w:hAnsi="Arial" w:cs="Arial"/>
          <w:sz w:val="22"/>
          <w:szCs w:val="22"/>
        </w:rPr>
        <w:t>tand der Waldvegetation ausg</w:t>
      </w:r>
      <w:r w:rsidR="00330928" w:rsidRPr="0003248F">
        <w:rPr>
          <w:rFonts w:ascii="Arial" w:hAnsi="Arial" w:cs="Arial"/>
          <w:sz w:val="22"/>
          <w:szCs w:val="22"/>
        </w:rPr>
        <w:t>e</w:t>
      </w:r>
      <w:r w:rsidR="00330928" w:rsidRPr="0003248F">
        <w:rPr>
          <w:rFonts w:ascii="Arial" w:hAnsi="Arial" w:cs="Arial"/>
          <w:sz w:val="22"/>
          <w:szCs w:val="22"/>
        </w:rPr>
        <w:t>richtete</w:t>
      </w:r>
      <w:r w:rsidRPr="0003248F">
        <w:rPr>
          <w:rFonts w:ascii="Arial" w:hAnsi="Arial" w:cs="Arial"/>
          <w:sz w:val="22"/>
          <w:szCs w:val="22"/>
        </w:rPr>
        <w:t>n</w:t>
      </w:r>
      <w:r w:rsidR="007F5341">
        <w:rPr>
          <w:rFonts w:ascii="Arial" w:hAnsi="Arial" w:cs="Arial"/>
          <w:sz w:val="22"/>
          <w:szCs w:val="22"/>
        </w:rPr>
        <w:t xml:space="preserve">, ggf. </w:t>
      </w:r>
      <w:r w:rsidR="00330928" w:rsidRPr="0003248F">
        <w:rPr>
          <w:rFonts w:ascii="Arial" w:hAnsi="Arial" w:cs="Arial"/>
          <w:sz w:val="22"/>
          <w:szCs w:val="22"/>
        </w:rPr>
        <w:t>hohe</w:t>
      </w:r>
      <w:r w:rsidR="0003248F" w:rsidRPr="0003248F">
        <w:rPr>
          <w:rFonts w:ascii="Arial" w:hAnsi="Arial" w:cs="Arial"/>
          <w:sz w:val="22"/>
          <w:szCs w:val="22"/>
        </w:rPr>
        <w:t>n</w:t>
      </w:r>
      <w:r w:rsidR="00330928" w:rsidRPr="0003248F">
        <w:rPr>
          <w:rFonts w:ascii="Arial" w:hAnsi="Arial" w:cs="Arial"/>
          <w:sz w:val="22"/>
          <w:szCs w:val="22"/>
        </w:rPr>
        <w:t xml:space="preserve"> Abschusszahlen bei allen wiederkäu</w:t>
      </w:r>
      <w:r w:rsidRPr="0003248F">
        <w:rPr>
          <w:rFonts w:ascii="Arial" w:hAnsi="Arial" w:cs="Arial"/>
          <w:sz w:val="22"/>
          <w:szCs w:val="22"/>
        </w:rPr>
        <w:t>enden Schalenwildarten</w:t>
      </w:r>
      <w:r w:rsidR="0003248F">
        <w:rPr>
          <w:rFonts w:ascii="Arial" w:hAnsi="Arial" w:cs="Arial"/>
          <w:sz w:val="22"/>
          <w:szCs w:val="22"/>
        </w:rPr>
        <w:t xml:space="preserve"> </w:t>
      </w:r>
      <w:r w:rsidR="0003248F" w:rsidRPr="0003248F">
        <w:rPr>
          <w:rFonts w:ascii="Arial" w:hAnsi="Arial" w:cs="Arial"/>
          <w:sz w:val="22"/>
          <w:szCs w:val="22"/>
        </w:rPr>
        <w:t>(</w:t>
      </w:r>
      <w:r w:rsidR="0003248F">
        <w:rPr>
          <w:rFonts w:ascii="Arial" w:hAnsi="Arial" w:cs="Arial"/>
          <w:sz w:val="22"/>
          <w:szCs w:val="22"/>
        </w:rPr>
        <w:t>u. a.</w:t>
      </w:r>
      <w:r w:rsidR="00464C6C">
        <w:rPr>
          <w:rFonts w:ascii="Arial" w:hAnsi="Arial" w:cs="Arial"/>
          <w:sz w:val="22"/>
          <w:szCs w:val="22"/>
        </w:rPr>
        <w:t>:</w:t>
      </w:r>
      <w:r w:rsidR="0003248F">
        <w:rPr>
          <w:rFonts w:ascii="Arial" w:hAnsi="Arial" w:cs="Arial"/>
          <w:sz w:val="22"/>
          <w:szCs w:val="22"/>
        </w:rPr>
        <w:t xml:space="preserve"> </w:t>
      </w:r>
      <w:r w:rsidR="0003248F" w:rsidRPr="0003248F">
        <w:rPr>
          <w:rFonts w:ascii="Arial" w:hAnsi="Arial" w:cs="Arial"/>
          <w:sz w:val="22"/>
          <w:szCs w:val="22"/>
        </w:rPr>
        <w:t xml:space="preserve">Anzahl </w:t>
      </w:r>
      <w:proofErr w:type="spellStart"/>
      <w:r w:rsidR="0003248F" w:rsidRPr="0003248F">
        <w:rPr>
          <w:rFonts w:ascii="Arial" w:hAnsi="Arial" w:cs="Arial"/>
          <w:sz w:val="22"/>
          <w:szCs w:val="22"/>
        </w:rPr>
        <w:t>Mitjäger</w:t>
      </w:r>
      <w:proofErr w:type="spellEnd"/>
      <w:r w:rsidR="00464C6C">
        <w:rPr>
          <w:rFonts w:ascii="Arial" w:hAnsi="Arial" w:cs="Arial"/>
          <w:sz w:val="22"/>
          <w:szCs w:val="22"/>
        </w:rPr>
        <w:t>,</w:t>
      </w:r>
      <w:r w:rsidR="0003248F" w:rsidRPr="0003248F">
        <w:rPr>
          <w:rFonts w:ascii="Arial" w:hAnsi="Arial" w:cs="Arial"/>
          <w:sz w:val="22"/>
          <w:szCs w:val="22"/>
        </w:rPr>
        <w:t xml:space="preserve"> zeitliche Verteilung der Jagdausübung</w:t>
      </w:r>
      <w:r w:rsidR="00464C6C">
        <w:rPr>
          <w:rFonts w:ascii="Arial" w:hAnsi="Arial" w:cs="Arial"/>
          <w:sz w:val="22"/>
          <w:szCs w:val="22"/>
        </w:rPr>
        <w:t>,</w:t>
      </w:r>
      <w:r w:rsidR="0003248F" w:rsidRPr="0003248F">
        <w:rPr>
          <w:rFonts w:ascii="Arial" w:hAnsi="Arial" w:cs="Arial"/>
          <w:sz w:val="22"/>
          <w:szCs w:val="22"/>
        </w:rPr>
        <w:t xml:space="preserve"> Einzel- und/oder ggf. überg</w:t>
      </w:r>
      <w:r w:rsidR="0003248F">
        <w:rPr>
          <w:rFonts w:ascii="Arial" w:hAnsi="Arial" w:cs="Arial"/>
          <w:sz w:val="22"/>
          <w:szCs w:val="22"/>
        </w:rPr>
        <w:t>r</w:t>
      </w:r>
      <w:r w:rsidR="0003248F" w:rsidRPr="0003248F">
        <w:rPr>
          <w:rFonts w:ascii="Arial" w:hAnsi="Arial" w:cs="Arial"/>
          <w:sz w:val="22"/>
          <w:szCs w:val="22"/>
        </w:rPr>
        <w:t>eife</w:t>
      </w:r>
      <w:r w:rsidR="0003248F" w:rsidRPr="0003248F">
        <w:rPr>
          <w:rFonts w:ascii="Arial" w:hAnsi="Arial" w:cs="Arial"/>
          <w:sz w:val="22"/>
          <w:szCs w:val="22"/>
        </w:rPr>
        <w:t>n</w:t>
      </w:r>
      <w:r w:rsidR="0003248F" w:rsidRPr="0003248F">
        <w:rPr>
          <w:rFonts w:ascii="Arial" w:hAnsi="Arial" w:cs="Arial"/>
          <w:sz w:val="22"/>
          <w:szCs w:val="22"/>
        </w:rPr>
        <w:t>de Gemeinschaftsjagd</w:t>
      </w:r>
      <w:r w:rsidR="00464C6C">
        <w:rPr>
          <w:rFonts w:ascii="Arial" w:hAnsi="Arial" w:cs="Arial"/>
          <w:sz w:val="22"/>
          <w:szCs w:val="22"/>
        </w:rPr>
        <w:t>,</w:t>
      </w:r>
      <w:r w:rsidR="0003248F">
        <w:rPr>
          <w:rFonts w:ascii="Arial" w:hAnsi="Arial" w:cs="Arial"/>
          <w:sz w:val="22"/>
          <w:szCs w:val="22"/>
        </w:rPr>
        <w:t xml:space="preserve"> Anzahl und Art der Ansitzeinrichtungen</w:t>
      </w:r>
      <w:r w:rsidR="00464C6C">
        <w:rPr>
          <w:rFonts w:ascii="Arial" w:hAnsi="Arial" w:cs="Arial"/>
          <w:sz w:val="22"/>
          <w:szCs w:val="22"/>
        </w:rPr>
        <w:t>,</w:t>
      </w:r>
      <w:r w:rsidR="0003248F" w:rsidRPr="0003248F">
        <w:rPr>
          <w:rFonts w:ascii="Arial" w:hAnsi="Arial" w:cs="Arial"/>
          <w:sz w:val="22"/>
          <w:szCs w:val="22"/>
        </w:rPr>
        <w:t xml:space="preserve"> Nachsuchen</w:t>
      </w:r>
      <w:r w:rsidR="00464C6C">
        <w:rPr>
          <w:rFonts w:ascii="Arial" w:hAnsi="Arial" w:cs="Arial"/>
          <w:sz w:val="22"/>
          <w:szCs w:val="22"/>
        </w:rPr>
        <w:t>,</w:t>
      </w:r>
      <w:r w:rsidR="0003248F" w:rsidRPr="0003248F">
        <w:rPr>
          <w:rFonts w:ascii="Arial" w:hAnsi="Arial" w:cs="Arial"/>
          <w:sz w:val="22"/>
          <w:szCs w:val="22"/>
        </w:rPr>
        <w:t xml:space="preserve"> Jagdaufsicht)</w:t>
      </w:r>
    </w:p>
    <w:p w:rsidR="0003248F" w:rsidRPr="00B76B17" w:rsidRDefault="0003248F" w:rsidP="00B76B17">
      <w:pPr>
        <w:pStyle w:val="Listenabsatz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Beschränkung der</w:t>
      </w:r>
      <w:r w:rsidR="00330928" w:rsidRPr="0003248F">
        <w:rPr>
          <w:rFonts w:ascii="Arial" w:hAnsi="Arial" w:cs="Arial"/>
          <w:sz w:val="22"/>
          <w:szCs w:val="22"/>
        </w:rPr>
        <w:t xml:space="preserve"> tatsächlichen Jagdzeite</w:t>
      </w:r>
      <w:r>
        <w:rPr>
          <w:rFonts w:ascii="Arial" w:hAnsi="Arial" w:cs="Arial"/>
          <w:sz w:val="22"/>
          <w:szCs w:val="22"/>
        </w:rPr>
        <w:t>n auf möglichst kurze Zeiträume (u. a.</w:t>
      </w:r>
      <w:r w:rsidR="00464C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64C6C">
        <w:rPr>
          <w:rFonts w:ascii="Arial" w:hAnsi="Arial" w:cs="Arial"/>
          <w:sz w:val="22"/>
          <w:szCs w:val="22"/>
        </w:rPr>
        <w:t>Interval</w:t>
      </w:r>
      <w:r w:rsidR="00464C6C">
        <w:rPr>
          <w:rFonts w:ascii="Arial" w:hAnsi="Arial" w:cs="Arial"/>
          <w:sz w:val="22"/>
          <w:szCs w:val="22"/>
        </w:rPr>
        <w:t>l</w:t>
      </w:r>
      <w:r w:rsidR="00464C6C">
        <w:rPr>
          <w:rFonts w:ascii="Arial" w:hAnsi="Arial" w:cs="Arial"/>
          <w:sz w:val="22"/>
          <w:szCs w:val="22"/>
        </w:rPr>
        <w:t>jagd,</w:t>
      </w:r>
      <w:r>
        <w:rPr>
          <w:rFonts w:ascii="Arial" w:hAnsi="Arial" w:cs="Arial"/>
          <w:sz w:val="22"/>
          <w:szCs w:val="22"/>
        </w:rPr>
        <w:t xml:space="preserve"> Nachtjagd)</w:t>
      </w:r>
    </w:p>
    <w:p w:rsidR="00100070" w:rsidRDefault="00F731CC" w:rsidP="006F1AA9">
      <w:pPr>
        <w:pStyle w:val="Listenabsatz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Nutzung vorhandener Dauergrünlandflächen</w:t>
      </w:r>
      <w:r w:rsidR="00FB6047">
        <w:rPr>
          <w:rFonts w:ascii="Arial" w:hAnsi="Arial" w:cs="Arial"/>
          <w:sz w:val="22"/>
          <w:szCs w:val="22"/>
        </w:rPr>
        <w:t xml:space="preserve"> (Wildäsung)</w:t>
      </w:r>
      <w:r w:rsidR="006F1AA9">
        <w:rPr>
          <w:rFonts w:ascii="Arial" w:hAnsi="Arial" w:cs="Arial"/>
          <w:sz w:val="22"/>
          <w:szCs w:val="22"/>
        </w:rPr>
        <w:t>.</w:t>
      </w:r>
    </w:p>
    <w:p w:rsidR="006F1AA9" w:rsidRDefault="006F1AA9" w:rsidP="006F1AA9">
      <w:pPr>
        <w:spacing w:line="120" w:lineRule="exact"/>
        <w:rPr>
          <w:rFonts w:ascii="Arial" w:hAnsi="Arial" w:cs="Arial"/>
          <w:b/>
          <w:sz w:val="10"/>
          <w:szCs w:val="10"/>
          <w:u w:val="single"/>
        </w:rPr>
      </w:pPr>
    </w:p>
    <w:p w:rsidR="0020766E" w:rsidRDefault="0020766E" w:rsidP="006F1AA9">
      <w:pPr>
        <w:spacing w:line="120" w:lineRule="exact"/>
        <w:rPr>
          <w:rFonts w:ascii="Arial" w:hAnsi="Arial" w:cs="Arial"/>
          <w:b/>
          <w:sz w:val="10"/>
          <w:szCs w:val="10"/>
          <w:u w:val="single"/>
        </w:rPr>
      </w:pPr>
    </w:p>
    <w:p w:rsidR="0020766E" w:rsidRPr="006F1AA9" w:rsidRDefault="0020766E" w:rsidP="006F1AA9">
      <w:pPr>
        <w:spacing w:line="120" w:lineRule="exact"/>
        <w:rPr>
          <w:rFonts w:ascii="Arial" w:hAnsi="Arial" w:cs="Arial"/>
          <w:b/>
          <w:sz w:val="10"/>
          <w:szCs w:val="10"/>
          <w:u w:val="single"/>
        </w:rPr>
      </w:pPr>
    </w:p>
    <w:p w:rsidR="0012638F" w:rsidRPr="002905C9" w:rsidRDefault="0012638F" w:rsidP="0012638F">
      <w:pPr>
        <w:spacing w:line="280" w:lineRule="exact"/>
        <w:rPr>
          <w:rFonts w:ascii="Arial" w:hAnsi="Arial" w:cs="Arial"/>
          <w:sz w:val="20"/>
          <w:szCs w:val="20"/>
        </w:rPr>
      </w:pPr>
      <w:r w:rsidRPr="0012638F">
        <w:rPr>
          <w:rFonts w:ascii="Arial" w:hAnsi="Arial" w:cs="Arial"/>
          <w:b/>
          <w:sz w:val="22"/>
          <w:szCs w:val="22"/>
          <w:u w:val="single"/>
        </w:rPr>
        <w:lastRenderedPageBreak/>
        <w:t>Pachtjagdkonzept</w:t>
      </w:r>
      <w:r w:rsidR="002905C9" w:rsidRPr="002905C9">
        <w:rPr>
          <w:rFonts w:ascii="Arial" w:hAnsi="Arial" w:cs="Arial"/>
          <w:sz w:val="20"/>
          <w:szCs w:val="20"/>
        </w:rPr>
        <w:tab/>
      </w:r>
      <w:r w:rsidR="002905C9" w:rsidRPr="002905C9">
        <w:rPr>
          <w:rFonts w:ascii="Arial" w:hAnsi="Arial" w:cs="Arial"/>
          <w:sz w:val="20"/>
          <w:szCs w:val="20"/>
        </w:rPr>
        <w:tab/>
      </w:r>
      <w:r w:rsidR="002905C9" w:rsidRPr="002905C9">
        <w:rPr>
          <w:rFonts w:ascii="Arial" w:hAnsi="Arial" w:cs="Arial"/>
          <w:sz w:val="20"/>
          <w:szCs w:val="20"/>
        </w:rPr>
        <w:tab/>
      </w:r>
      <w:r w:rsidR="002905C9" w:rsidRPr="002905C9">
        <w:rPr>
          <w:rFonts w:ascii="Arial" w:hAnsi="Arial" w:cs="Arial"/>
          <w:sz w:val="20"/>
          <w:szCs w:val="20"/>
        </w:rPr>
        <w:tab/>
      </w:r>
      <w:r w:rsidR="002905C9" w:rsidRPr="002905C9">
        <w:rPr>
          <w:rFonts w:ascii="Arial" w:hAnsi="Arial" w:cs="Arial"/>
          <w:sz w:val="20"/>
          <w:szCs w:val="20"/>
        </w:rPr>
        <w:tab/>
      </w:r>
      <w:r w:rsidR="002905C9" w:rsidRPr="002905C9">
        <w:rPr>
          <w:rFonts w:ascii="Arial" w:hAnsi="Arial" w:cs="Arial"/>
          <w:sz w:val="20"/>
          <w:szCs w:val="20"/>
        </w:rPr>
        <w:tab/>
      </w:r>
      <w:r w:rsidR="002905C9">
        <w:rPr>
          <w:rFonts w:ascii="Arial" w:hAnsi="Arial" w:cs="Arial"/>
          <w:sz w:val="20"/>
          <w:szCs w:val="20"/>
        </w:rPr>
        <w:t xml:space="preserve">     </w:t>
      </w:r>
      <w:r w:rsidR="002905C9" w:rsidRPr="002905C9">
        <w:rPr>
          <w:rFonts w:ascii="Arial" w:hAnsi="Arial" w:cs="Arial"/>
          <w:sz w:val="18"/>
          <w:szCs w:val="18"/>
        </w:rPr>
        <w:t>Anlage zum Gebot vom:</w:t>
      </w:r>
      <w:r w:rsidR="002905C9">
        <w:rPr>
          <w:rFonts w:ascii="Arial" w:hAnsi="Arial" w:cs="Arial"/>
          <w:sz w:val="18"/>
          <w:szCs w:val="18"/>
        </w:rPr>
        <w:t xml:space="preserve"> </w:t>
      </w:r>
      <w:r w:rsidR="00B749E8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B749E8">
        <w:rPr>
          <w:rFonts w:ascii="Arial" w:hAnsi="Arial" w:cs="Arial"/>
          <w:sz w:val="18"/>
          <w:szCs w:val="18"/>
        </w:rPr>
        <w:instrText xml:space="preserve"> FORMTEXT </w:instrText>
      </w:r>
      <w:r w:rsidR="00B749E8">
        <w:rPr>
          <w:rFonts w:ascii="Arial" w:hAnsi="Arial" w:cs="Arial"/>
          <w:sz w:val="18"/>
          <w:szCs w:val="18"/>
        </w:rPr>
      </w:r>
      <w:r w:rsidR="00B749E8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="00B749E8">
        <w:rPr>
          <w:rFonts w:ascii="Arial" w:hAnsi="Arial" w:cs="Arial"/>
          <w:noProof/>
          <w:sz w:val="18"/>
          <w:szCs w:val="18"/>
        </w:rPr>
        <w:t> </w:t>
      </w:r>
      <w:r w:rsidR="00B749E8">
        <w:rPr>
          <w:rFonts w:ascii="Arial" w:hAnsi="Arial" w:cs="Arial"/>
          <w:noProof/>
          <w:sz w:val="18"/>
          <w:szCs w:val="18"/>
        </w:rPr>
        <w:t> </w:t>
      </w:r>
      <w:r w:rsidR="00B749E8">
        <w:rPr>
          <w:rFonts w:ascii="Arial" w:hAnsi="Arial" w:cs="Arial"/>
          <w:noProof/>
          <w:sz w:val="18"/>
          <w:szCs w:val="18"/>
        </w:rPr>
        <w:t> </w:t>
      </w:r>
      <w:r w:rsidR="00B749E8">
        <w:rPr>
          <w:rFonts w:ascii="Arial" w:hAnsi="Arial" w:cs="Arial"/>
          <w:noProof/>
          <w:sz w:val="18"/>
          <w:szCs w:val="18"/>
        </w:rPr>
        <w:t> </w:t>
      </w:r>
      <w:r w:rsidR="00B749E8">
        <w:rPr>
          <w:rFonts w:ascii="Arial" w:hAnsi="Arial" w:cs="Arial"/>
          <w:noProof/>
          <w:sz w:val="18"/>
          <w:szCs w:val="18"/>
        </w:rPr>
        <w:t> </w:t>
      </w:r>
      <w:bookmarkEnd w:id="1"/>
      <w:r w:rsidR="00B749E8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6C0B31" w:rsidRPr="0012638F" w:rsidRDefault="006C0B31" w:rsidP="0012638F">
      <w:pPr>
        <w:spacing w:line="120" w:lineRule="exact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12638F" w:rsidTr="002824BA">
        <w:trPr>
          <w:trHeight w:val="340"/>
        </w:trPr>
        <w:tc>
          <w:tcPr>
            <w:tcW w:w="9494" w:type="dxa"/>
            <w:gridSpan w:val="2"/>
          </w:tcPr>
          <w:p w:rsidR="0012638F" w:rsidRPr="0012638F" w:rsidRDefault="0012638F" w:rsidP="006C0B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2638F">
              <w:rPr>
                <w:rFonts w:ascii="Arial" w:hAnsi="Arial" w:cs="Arial"/>
                <w:sz w:val="20"/>
                <w:szCs w:val="20"/>
              </w:rPr>
              <w:t>von Herrn/Frau:</w:t>
            </w:r>
            <w:r w:rsidR="00B74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749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749E8">
              <w:rPr>
                <w:rFonts w:ascii="Arial" w:hAnsi="Arial" w:cs="Arial"/>
                <w:sz w:val="20"/>
                <w:szCs w:val="20"/>
              </w:rPr>
            </w:r>
            <w:r w:rsidR="00B749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9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9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9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9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9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9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225F4" w:rsidTr="003F3959">
        <w:trPr>
          <w:trHeight w:val="690"/>
        </w:trPr>
        <w:tc>
          <w:tcPr>
            <w:tcW w:w="4747" w:type="dxa"/>
          </w:tcPr>
          <w:p w:rsidR="00F225F4" w:rsidRPr="0012638F" w:rsidRDefault="00F225F4" w:rsidP="006C0B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2638F">
              <w:rPr>
                <w:rFonts w:ascii="Arial" w:hAnsi="Arial" w:cs="Arial"/>
                <w:sz w:val="20"/>
                <w:szCs w:val="20"/>
              </w:rPr>
              <w:t>für den Jagdbezirk:</w:t>
            </w:r>
            <w:r w:rsidR="00B74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749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749E8">
              <w:rPr>
                <w:rFonts w:ascii="Arial" w:hAnsi="Arial" w:cs="Arial"/>
                <w:sz w:val="20"/>
                <w:szCs w:val="20"/>
              </w:rPr>
            </w:r>
            <w:r w:rsidR="00B749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9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9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9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9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9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9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747" w:type="dxa"/>
          </w:tcPr>
          <w:p w:rsidR="00F225F4" w:rsidRPr="0012638F" w:rsidRDefault="00F225F4" w:rsidP="006C0B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2638F">
              <w:rPr>
                <w:rFonts w:ascii="Arial" w:hAnsi="Arial" w:cs="Arial"/>
                <w:sz w:val="20"/>
                <w:szCs w:val="20"/>
              </w:rPr>
              <w:t>im RFA:</w:t>
            </w:r>
            <w:r w:rsidR="00B76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6B17" w:rsidRPr="00B76B17">
              <w:rPr>
                <w:rFonts w:ascii="Arial" w:hAnsi="Arial" w:cs="Arial"/>
                <w:b/>
                <w:sz w:val="20"/>
                <w:szCs w:val="20"/>
              </w:rPr>
              <w:t>Hochstift</w:t>
            </w:r>
          </w:p>
        </w:tc>
      </w:tr>
    </w:tbl>
    <w:p w:rsidR="0012638F" w:rsidRDefault="0012638F" w:rsidP="00FE445E">
      <w:pPr>
        <w:spacing w:line="120" w:lineRule="exact"/>
        <w:rPr>
          <w:rFonts w:ascii="Arial" w:hAnsi="Arial" w:cs="Arial"/>
          <w:b/>
          <w:sz w:val="10"/>
          <w:szCs w:val="10"/>
          <w:u w:val="single"/>
        </w:rPr>
      </w:pPr>
    </w:p>
    <w:p w:rsidR="006F1AA9" w:rsidRPr="00FE445E" w:rsidRDefault="006F1AA9" w:rsidP="00FE445E">
      <w:pPr>
        <w:spacing w:line="120" w:lineRule="exact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FE445E" w:rsidRPr="00FE445E" w:rsidTr="002905C9">
        <w:trPr>
          <w:trHeight w:val="340"/>
        </w:trPr>
        <w:tc>
          <w:tcPr>
            <w:tcW w:w="4747" w:type="dxa"/>
          </w:tcPr>
          <w:p w:rsidR="00FE445E" w:rsidRPr="00FE445E" w:rsidRDefault="00FE445E" w:rsidP="006C0B31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FE445E">
              <w:rPr>
                <w:rFonts w:ascii="Arial" w:hAnsi="Arial" w:cs="Arial"/>
                <w:sz w:val="18"/>
                <w:szCs w:val="18"/>
              </w:rPr>
              <w:t>Alter:</w:t>
            </w:r>
            <w:r w:rsidR="00B749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74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49E8">
              <w:rPr>
                <w:rFonts w:ascii="Arial" w:hAnsi="Arial" w:cs="Arial"/>
                <w:sz w:val="18"/>
                <w:szCs w:val="18"/>
              </w:rPr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747" w:type="dxa"/>
          </w:tcPr>
          <w:p w:rsidR="00FE445E" w:rsidRPr="00FE445E" w:rsidRDefault="00FE445E" w:rsidP="006C0B31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FE445E">
              <w:rPr>
                <w:rFonts w:ascii="Arial" w:hAnsi="Arial" w:cs="Arial"/>
                <w:sz w:val="18"/>
                <w:szCs w:val="18"/>
              </w:rPr>
              <w:t>Anzahl Jahresjagdscheine:</w:t>
            </w:r>
            <w:r w:rsidR="00B749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74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49E8">
              <w:rPr>
                <w:rFonts w:ascii="Arial" w:hAnsi="Arial" w:cs="Arial"/>
                <w:sz w:val="18"/>
                <w:szCs w:val="18"/>
              </w:rPr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E445E" w:rsidRPr="00FE445E" w:rsidTr="002905C9">
        <w:trPr>
          <w:trHeight w:val="340"/>
        </w:trPr>
        <w:tc>
          <w:tcPr>
            <w:tcW w:w="4747" w:type="dxa"/>
          </w:tcPr>
          <w:p w:rsidR="00FE445E" w:rsidRPr="00FE445E" w:rsidRDefault="00FE445E" w:rsidP="006C0B31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FE445E">
              <w:rPr>
                <w:rFonts w:ascii="Arial" w:hAnsi="Arial" w:cs="Arial"/>
                <w:sz w:val="18"/>
                <w:szCs w:val="18"/>
              </w:rPr>
              <w:t>Wohnort:</w:t>
            </w:r>
            <w:r w:rsidR="00B749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74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49E8">
              <w:rPr>
                <w:rFonts w:ascii="Arial" w:hAnsi="Arial" w:cs="Arial"/>
                <w:sz w:val="18"/>
                <w:szCs w:val="18"/>
              </w:rPr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747" w:type="dxa"/>
          </w:tcPr>
          <w:p w:rsidR="00FE445E" w:rsidRPr="00FE445E" w:rsidRDefault="00FE445E" w:rsidP="006C0B31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FE445E">
              <w:rPr>
                <w:rFonts w:ascii="Arial" w:hAnsi="Arial" w:cs="Arial"/>
                <w:sz w:val="18"/>
                <w:szCs w:val="18"/>
              </w:rPr>
              <w:t>Entfernung zum Jagdrevier/km:</w:t>
            </w:r>
            <w:r w:rsidR="00B749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74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49E8">
              <w:rPr>
                <w:rFonts w:ascii="Arial" w:hAnsi="Arial" w:cs="Arial"/>
                <w:sz w:val="18"/>
                <w:szCs w:val="18"/>
              </w:rPr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FE445E" w:rsidRDefault="00FE445E" w:rsidP="002905C9">
      <w:pPr>
        <w:spacing w:line="120" w:lineRule="exact"/>
        <w:rPr>
          <w:rFonts w:ascii="Arial" w:hAnsi="Arial" w:cs="Arial"/>
          <w:b/>
          <w:sz w:val="10"/>
          <w:szCs w:val="10"/>
          <w:u w:val="single"/>
        </w:rPr>
      </w:pPr>
    </w:p>
    <w:p w:rsidR="006F1AA9" w:rsidRPr="002905C9" w:rsidRDefault="006F1AA9" w:rsidP="002905C9">
      <w:pPr>
        <w:spacing w:line="120" w:lineRule="exact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12638F" w:rsidRPr="00FE445E" w:rsidTr="006F1AA9">
        <w:trPr>
          <w:trHeight w:val="1361"/>
        </w:trPr>
        <w:tc>
          <w:tcPr>
            <w:tcW w:w="9494" w:type="dxa"/>
          </w:tcPr>
          <w:p w:rsidR="0012638F" w:rsidRPr="00FE445E" w:rsidRDefault="00FE445E" w:rsidP="006C0B31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FE445E">
              <w:rPr>
                <w:rFonts w:ascii="Arial" w:hAnsi="Arial" w:cs="Arial"/>
                <w:sz w:val="18"/>
                <w:szCs w:val="18"/>
              </w:rPr>
              <w:t>Jagderfahrung/Referenzen</w:t>
            </w:r>
            <w:r w:rsidR="0012638F" w:rsidRPr="00FE445E">
              <w:rPr>
                <w:rFonts w:ascii="Arial" w:hAnsi="Arial" w:cs="Arial"/>
                <w:sz w:val="18"/>
                <w:szCs w:val="18"/>
              </w:rPr>
              <w:t>:</w:t>
            </w:r>
            <w:r w:rsidR="00B749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74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49E8">
              <w:rPr>
                <w:rFonts w:ascii="Arial" w:hAnsi="Arial" w:cs="Arial"/>
                <w:sz w:val="18"/>
                <w:szCs w:val="18"/>
              </w:rPr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12638F" w:rsidRPr="00FE445E" w:rsidTr="006F1AA9">
        <w:trPr>
          <w:trHeight w:val="1134"/>
        </w:trPr>
        <w:tc>
          <w:tcPr>
            <w:tcW w:w="9494" w:type="dxa"/>
          </w:tcPr>
          <w:p w:rsidR="0012638F" w:rsidRPr="00FE445E" w:rsidRDefault="00FE445E" w:rsidP="006C0B31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FE445E">
              <w:rPr>
                <w:rFonts w:ascii="Arial" w:hAnsi="Arial" w:cs="Arial"/>
                <w:sz w:val="18"/>
                <w:szCs w:val="18"/>
              </w:rPr>
              <w:t>Hundeführer/Hundearbeitsbereich:</w:t>
            </w:r>
            <w:r w:rsidR="00B749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74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49E8">
              <w:rPr>
                <w:rFonts w:ascii="Arial" w:hAnsi="Arial" w:cs="Arial"/>
                <w:sz w:val="18"/>
                <w:szCs w:val="18"/>
              </w:rPr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12638F" w:rsidRPr="00FE445E" w:rsidTr="006F1AA9">
        <w:trPr>
          <w:trHeight w:val="2948"/>
        </w:trPr>
        <w:tc>
          <w:tcPr>
            <w:tcW w:w="9494" w:type="dxa"/>
          </w:tcPr>
          <w:p w:rsidR="0012638F" w:rsidRPr="00FE445E" w:rsidRDefault="00FE445E" w:rsidP="002A0FD1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FE445E">
              <w:rPr>
                <w:rFonts w:ascii="Arial" w:hAnsi="Arial" w:cs="Arial"/>
                <w:sz w:val="18"/>
                <w:szCs w:val="18"/>
              </w:rPr>
              <w:t>Beabsichtigte Organisation des Jagdbetriebes zur Erreichung der am Zustand der Waldvegetation ausgerichteten</w:t>
            </w:r>
            <w:r w:rsidR="007F5341">
              <w:rPr>
                <w:rFonts w:ascii="Arial" w:hAnsi="Arial" w:cs="Arial"/>
                <w:sz w:val="18"/>
                <w:szCs w:val="18"/>
              </w:rPr>
              <w:t>, ggf.</w:t>
            </w:r>
            <w:r w:rsidRPr="00FE445E">
              <w:rPr>
                <w:rFonts w:ascii="Arial" w:hAnsi="Arial" w:cs="Arial"/>
                <w:sz w:val="18"/>
                <w:szCs w:val="18"/>
              </w:rPr>
              <w:t xml:space="preserve"> hohen Abschusszahlen bei allen wiederkäuenden Schalenwildarten</w:t>
            </w:r>
            <w:r w:rsidR="0012638F" w:rsidRPr="00FE445E">
              <w:rPr>
                <w:rFonts w:ascii="Arial" w:hAnsi="Arial" w:cs="Arial"/>
                <w:sz w:val="18"/>
                <w:szCs w:val="18"/>
              </w:rPr>
              <w:t>:</w:t>
            </w:r>
            <w:r w:rsidR="00B749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74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49E8">
              <w:rPr>
                <w:rFonts w:ascii="Arial" w:hAnsi="Arial" w:cs="Arial"/>
                <w:sz w:val="18"/>
                <w:szCs w:val="18"/>
              </w:rPr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905C9" w:rsidRPr="00FE445E" w:rsidTr="006F1AA9">
        <w:trPr>
          <w:trHeight w:val="2381"/>
        </w:trPr>
        <w:tc>
          <w:tcPr>
            <w:tcW w:w="9494" w:type="dxa"/>
          </w:tcPr>
          <w:p w:rsidR="002905C9" w:rsidRPr="00FE445E" w:rsidRDefault="002905C9" w:rsidP="002A0FD1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2905C9">
              <w:rPr>
                <w:rFonts w:ascii="Arial" w:hAnsi="Arial" w:cs="Arial"/>
                <w:sz w:val="18"/>
                <w:szCs w:val="18"/>
              </w:rPr>
              <w:t>Beschränkung der tatsächlichen Jagdzeiten auf möglichst kurze Zeiträume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B749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74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49E8">
              <w:rPr>
                <w:rFonts w:ascii="Arial" w:hAnsi="Arial" w:cs="Arial"/>
                <w:sz w:val="18"/>
                <w:szCs w:val="18"/>
              </w:rPr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905C9" w:rsidRPr="00FE445E" w:rsidTr="006F1AA9">
        <w:trPr>
          <w:trHeight w:val="1871"/>
        </w:trPr>
        <w:tc>
          <w:tcPr>
            <w:tcW w:w="9494" w:type="dxa"/>
          </w:tcPr>
          <w:p w:rsidR="002905C9" w:rsidRPr="002905C9" w:rsidRDefault="00FB6047" w:rsidP="00FB6047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Nutzung/Bewirtschaftung vorhandener landeseigener und zur Wildäsung vorhandener Dauergrünlandflächen</w:t>
            </w:r>
            <w:r w:rsidR="002905C9">
              <w:rPr>
                <w:rFonts w:ascii="Arial" w:hAnsi="Arial" w:cs="Arial"/>
                <w:sz w:val="18"/>
                <w:szCs w:val="18"/>
              </w:rPr>
              <w:t>:</w:t>
            </w:r>
            <w:r w:rsidR="00B749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74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49E8">
              <w:rPr>
                <w:rFonts w:ascii="Arial" w:hAnsi="Arial" w:cs="Arial"/>
                <w:sz w:val="18"/>
                <w:szCs w:val="18"/>
              </w:rPr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4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FB6047" w:rsidRDefault="00FB6047" w:rsidP="002905C9">
      <w:pPr>
        <w:spacing w:line="160" w:lineRule="exact"/>
        <w:rPr>
          <w:rFonts w:ascii="Arial" w:hAnsi="Arial" w:cs="Arial"/>
          <w:sz w:val="16"/>
          <w:szCs w:val="16"/>
        </w:rPr>
      </w:pPr>
    </w:p>
    <w:p w:rsidR="006F1AA9" w:rsidRDefault="006F1AA9" w:rsidP="002905C9">
      <w:pPr>
        <w:spacing w:line="160" w:lineRule="exact"/>
        <w:rPr>
          <w:rFonts w:ascii="Arial" w:hAnsi="Arial" w:cs="Arial"/>
          <w:sz w:val="16"/>
          <w:szCs w:val="16"/>
        </w:rPr>
      </w:pPr>
    </w:p>
    <w:p w:rsidR="00B76B17" w:rsidRDefault="00B76B17" w:rsidP="002905C9">
      <w:pPr>
        <w:spacing w:line="160" w:lineRule="exact"/>
        <w:rPr>
          <w:rFonts w:ascii="Arial" w:hAnsi="Arial" w:cs="Arial"/>
          <w:sz w:val="16"/>
          <w:szCs w:val="16"/>
        </w:rPr>
      </w:pPr>
    </w:p>
    <w:p w:rsidR="00B76B17" w:rsidRDefault="00B76B17" w:rsidP="002905C9">
      <w:pPr>
        <w:spacing w:line="160" w:lineRule="exact"/>
        <w:rPr>
          <w:rFonts w:ascii="Arial" w:hAnsi="Arial" w:cs="Arial"/>
          <w:sz w:val="16"/>
          <w:szCs w:val="16"/>
        </w:rPr>
      </w:pPr>
    </w:p>
    <w:p w:rsidR="00B76B17" w:rsidRPr="002905C9" w:rsidRDefault="00B749E8" w:rsidP="002905C9">
      <w:pPr>
        <w:spacing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3"/>
    </w:p>
    <w:p w:rsidR="002905C9" w:rsidRPr="002905C9" w:rsidRDefault="002905C9" w:rsidP="002905C9">
      <w:pPr>
        <w:spacing w:line="200" w:lineRule="exact"/>
        <w:rPr>
          <w:rFonts w:ascii="Arial" w:hAnsi="Arial" w:cs="Arial"/>
          <w:sz w:val="16"/>
          <w:szCs w:val="16"/>
        </w:rPr>
      </w:pPr>
      <w:r w:rsidRPr="002905C9">
        <w:rPr>
          <w:rFonts w:ascii="Arial" w:hAnsi="Arial" w:cs="Arial"/>
          <w:sz w:val="16"/>
          <w:szCs w:val="16"/>
        </w:rPr>
        <w:t>__________________________________</w:t>
      </w:r>
      <w:r>
        <w:rPr>
          <w:rFonts w:ascii="Arial" w:hAnsi="Arial" w:cs="Arial"/>
          <w:sz w:val="16"/>
          <w:szCs w:val="16"/>
        </w:rPr>
        <w:t>_____</w:t>
      </w:r>
      <w:r w:rsidRPr="002905C9">
        <w:rPr>
          <w:rFonts w:ascii="Arial" w:hAnsi="Arial" w:cs="Arial"/>
          <w:sz w:val="16"/>
          <w:szCs w:val="16"/>
        </w:rPr>
        <w:tab/>
      </w:r>
      <w:r w:rsidRPr="002905C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905C9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t>_____________</w:t>
      </w:r>
      <w:r w:rsidRPr="002905C9">
        <w:rPr>
          <w:rFonts w:ascii="Arial" w:hAnsi="Arial" w:cs="Arial"/>
          <w:sz w:val="16"/>
          <w:szCs w:val="16"/>
        </w:rPr>
        <w:t>__</w:t>
      </w:r>
    </w:p>
    <w:p w:rsidR="002905C9" w:rsidRPr="002905C9" w:rsidRDefault="002905C9" w:rsidP="002905C9">
      <w:pPr>
        <w:spacing w:line="200" w:lineRule="exact"/>
        <w:rPr>
          <w:rFonts w:ascii="Arial" w:hAnsi="Arial" w:cs="Arial"/>
          <w:sz w:val="16"/>
          <w:szCs w:val="16"/>
        </w:rPr>
      </w:pPr>
      <w:r w:rsidRPr="002905C9">
        <w:rPr>
          <w:rFonts w:ascii="Arial" w:hAnsi="Arial" w:cs="Arial"/>
          <w:sz w:val="16"/>
          <w:szCs w:val="16"/>
        </w:rPr>
        <w:t>Ort, Datum</w:t>
      </w:r>
      <w:r w:rsidRPr="002905C9">
        <w:rPr>
          <w:rFonts w:ascii="Arial" w:hAnsi="Arial" w:cs="Arial"/>
          <w:sz w:val="16"/>
          <w:szCs w:val="16"/>
        </w:rPr>
        <w:tab/>
      </w:r>
      <w:r w:rsidRPr="002905C9">
        <w:rPr>
          <w:rFonts w:ascii="Arial" w:hAnsi="Arial" w:cs="Arial"/>
          <w:sz w:val="16"/>
          <w:szCs w:val="16"/>
        </w:rPr>
        <w:tab/>
      </w:r>
      <w:r w:rsidRPr="002905C9">
        <w:rPr>
          <w:rFonts w:ascii="Arial" w:hAnsi="Arial" w:cs="Arial"/>
          <w:sz w:val="16"/>
          <w:szCs w:val="16"/>
        </w:rPr>
        <w:tab/>
      </w:r>
      <w:r w:rsidRPr="002905C9">
        <w:rPr>
          <w:rFonts w:ascii="Arial" w:hAnsi="Arial" w:cs="Arial"/>
          <w:sz w:val="16"/>
          <w:szCs w:val="16"/>
        </w:rPr>
        <w:tab/>
      </w:r>
      <w:r w:rsidRPr="002905C9">
        <w:rPr>
          <w:rFonts w:ascii="Arial" w:hAnsi="Arial" w:cs="Arial"/>
          <w:sz w:val="16"/>
          <w:szCs w:val="16"/>
        </w:rPr>
        <w:tab/>
      </w:r>
      <w:r w:rsidRPr="002905C9">
        <w:rPr>
          <w:rFonts w:ascii="Arial" w:hAnsi="Arial" w:cs="Arial"/>
          <w:sz w:val="16"/>
          <w:szCs w:val="16"/>
        </w:rPr>
        <w:tab/>
        <w:t>Unterschrift</w:t>
      </w:r>
    </w:p>
    <w:sectPr w:rsidR="002905C9" w:rsidRPr="002905C9" w:rsidSect="002905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16D"/>
    <w:multiLevelType w:val="hybridMultilevel"/>
    <w:tmpl w:val="118EE9B2"/>
    <w:lvl w:ilvl="0" w:tplc="87040B9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315FFA"/>
    <w:multiLevelType w:val="hybridMultilevel"/>
    <w:tmpl w:val="669A9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0183C"/>
    <w:multiLevelType w:val="hybridMultilevel"/>
    <w:tmpl w:val="ECEEE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96629"/>
    <w:multiLevelType w:val="hybridMultilevel"/>
    <w:tmpl w:val="E31E8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6D6C"/>
    <w:multiLevelType w:val="hybridMultilevel"/>
    <w:tmpl w:val="789C9252"/>
    <w:lvl w:ilvl="0" w:tplc="B8E835F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A10AE"/>
    <w:multiLevelType w:val="hybridMultilevel"/>
    <w:tmpl w:val="FC282960"/>
    <w:lvl w:ilvl="0" w:tplc="ACA84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E1077"/>
    <w:multiLevelType w:val="hybridMultilevel"/>
    <w:tmpl w:val="68701714"/>
    <w:lvl w:ilvl="0" w:tplc="14C04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toyzx2SaOBhlRJ700rijPVDz8w=" w:salt="s9XVyM7uJlvYPEqYxu88Vw=="/>
  <w:defaultTabStop w:val="708"/>
  <w:autoHyphenation/>
  <w:hyphenationZone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3C"/>
    <w:rsid w:val="00001AA0"/>
    <w:rsid w:val="0000451D"/>
    <w:rsid w:val="0003248F"/>
    <w:rsid w:val="00046F0E"/>
    <w:rsid w:val="00082276"/>
    <w:rsid w:val="00094CE8"/>
    <w:rsid w:val="000B2600"/>
    <w:rsid w:val="00100070"/>
    <w:rsid w:val="0012638F"/>
    <w:rsid w:val="001557C4"/>
    <w:rsid w:val="00175950"/>
    <w:rsid w:val="0020766E"/>
    <w:rsid w:val="00210626"/>
    <w:rsid w:val="0021725D"/>
    <w:rsid w:val="00271B96"/>
    <w:rsid w:val="002905C9"/>
    <w:rsid w:val="002A0FD1"/>
    <w:rsid w:val="002A270C"/>
    <w:rsid w:val="002A581E"/>
    <w:rsid w:val="002F353C"/>
    <w:rsid w:val="00303C2E"/>
    <w:rsid w:val="003151F1"/>
    <w:rsid w:val="00330928"/>
    <w:rsid w:val="00332DB3"/>
    <w:rsid w:val="0036535E"/>
    <w:rsid w:val="00367DA5"/>
    <w:rsid w:val="00375E08"/>
    <w:rsid w:val="003A1F9A"/>
    <w:rsid w:val="003B4C67"/>
    <w:rsid w:val="003C113F"/>
    <w:rsid w:val="003F2703"/>
    <w:rsid w:val="003F3D8F"/>
    <w:rsid w:val="004112B2"/>
    <w:rsid w:val="004458C1"/>
    <w:rsid w:val="00461825"/>
    <w:rsid w:val="00464C6C"/>
    <w:rsid w:val="004A0EE2"/>
    <w:rsid w:val="005B6285"/>
    <w:rsid w:val="005D5E8F"/>
    <w:rsid w:val="005E457D"/>
    <w:rsid w:val="005E5D74"/>
    <w:rsid w:val="005F3400"/>
    <w:rsid w:val="00615B93"/>
    <w:rsid w:val="00622FAF"/>
    <w:rsid w:val="00693726"/>
    <w:rsid w:val="006C0B31"/>
    <w:rsid w:val="006C2001"/>
    <w:rsid w:val="006C72E3"/>
    <w:rsid w:val="006D180A"/>
    <w:rsid w:val="006F1AA9"/>
    <w:rsid w:val="00752350"/>
    <w:rsid w:val="007F5341"/>
    <w:rsid w:val="00807D01"/>
    <w:rsid w:val="00891A93"/>
    <w:rsid w:val="008D261D"/>
    <w:rsid w:val="00900792"/>
    <w:rsid w:val="0090313D"/>
    <w:rsid w:val="00967067"/>
    <w:rsid w:val="00981FFE"/>
    <w:rsid w:val="009F28EE"/>
    <w:rsid w:val="00A16475"/>
    <w:rsid w:val="00A40878"/>
    <w:rsid w:val="00A4114D"/>
    <w:rsid w:val="00B67AA1"/>
    <w:rsid w:val="00B71DB8"/>
    <w:rsid w:val="00B749E8"/>
    <w:rsid w:val="00B76B17"/>
    <w:rsid w:val="00BC50C5"/>
    <w:rsid w:val="00C21259"/>
    <w:rsid w:val="00C91DEE"/>
    <w:rsid w:val="00CD44B1"/>
    <w:rsid w:val="00CF1040"/>
    <w:rsid w:val="00CF44A9"/>
    <w:rsid w:val="00D1188C"/>
    <w:rsid w:val="00D30EBD"/>
    <w:rsid w:val="00D653A3"/>
    <w:rsid w:val="00DA75DF"/>
    <w:rsid w:val="00E34950"/>
    <w:rsid w:val="00EF7E30"/>
    <w:rsid w:val="00F225F4"/>
    <w:rsid w:val="00F64DF6"/>
    <w:rsid w:val="00F731CC"/>
    <w:rsid w:val="00F73A51"/>
    <w:rsid w:val="00FB6047"/>
    <w:rsid w:val="00FB76F5"/>
    <w:rsid w:val="00FE445E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5E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725D"/>
    <w:pPr>
      <w:ind w:left="720"/>
      <w:contextualSpacing/>
    </w:pPr>
  </w:style>
  <w:style w:type="table" w:styleId="Tabellenraster">
    <w:name w:val="Table Grid"/>
    <w:basedOn w:val="NormaleTabelle"/>
    <w:rsid w:val="006C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263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6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5E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725D"/>
    <w:pPr>
      <w:ind w:left="720"/>
      <w:contextualSpacing/>
    </w:pPr>
  </w:style>
  <w:style w:type="table" w:styleId="Tabellenraster">
    <w:name w:val="Table Grid"/>
    <w:basedOn w:val="NormaleTabelle"/>
    <w:rsid w:val="006C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263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7678-323B-4ABE-939E-E87DC763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Landesbetrieb Wald und Holz NRW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Messerschmidt, Jürgen</dc:creator>
  <cp:lastModifiedBy>Frerk, Uwe</cp:lastModifiedBy>
  <cp:revision>5</cp:revision>
  <cp:lastPrinted>2015-06-29T09:40:00Z</cp:lastPrinted>
  <dcterms:created xsi:type="dcterms:W3CDTF">2017-11-01T09:51:00Z</dcterms:created>
  <dcterms:modified xsi:type="dcterms:W3CDTF">2017-11-02T10:37:00Z</dcterms:modified>
</cp:coreProperties>
</file>